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75E8" w14:textId="6514047A" w:rsidR="00CB773A" w:rsidRDefault="00CB773A" w:rsidP="00CB773A">
      <w:pPr>
        <w:pBdr>
          <w:top w:val="nil"/>
          <w:left w:val="nil"/>
          <w:bottom w:val="nil"/>
          <w:right w:val="nil"/>
          <w:between w:val="nil"/>
        </w:pBdr>
        <w:ind w:hanging="100"/>
        <w:jc w:val="right"/>
        <w:rPr>
          <w:rFonts w:ascii="Nunito" w:eastAsia="Nunito" w:hAnsi="Nunito" w:cs="Nunito"/>
          <w:b/>
          <w:color w:val="000000"/>
          <w:sz w:val="20"/>
          <w:szCs w:val="20"/>
        </w:rPr>
      </w:pPr>
      <w:r>
        <w:rPr>
          <w:noProof/>
        </w:rPr>
        <w:drawing>
          <wp:anchor distT="0" distB="0" distL="0" distR="0" simplePos="0" relativeHeight="251658240" behindDoc="0" locked="0" layoutInCell="1" hidden="0" allowOverlap="1" wp14:anchorId="64F618BD" wp14:editId="53E70C8C">
            <wp:simplePos x="0" y="0"/>
            <wp:positionH relativeFrom="column">
              <wp:posOffset>-200025</wp:posOffset>
            </wp:positionH>
            <wp:positionV relativeFrom="paragraph">
              <wp:posOffset>38735</wp:posOffset>
            </wp:positionV>
            <wp:extent cx="1769745" cy="1214120"/>
            <wp:effectExtent l="0" t="0" r="0" b="508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769745" cy="1214120"/>
                    </a:xfrm>
                    <a:prstGeom prst="rect">
                      <a:avLst/>
                    </a:prstGeom>
                    <a:ln/>
                  </pic:spPr>
                </pic:pic>
              </a:graphicData>
            </a:graphic>
          </wp:anchor>
        </w:drawing>
      </w:r>
    </w:p>
    <w:p w14:paraId="2A13736F" w14:textId="08C0BCB4" w:rsidR="00CB773A" w:rsidRDefault="00CB773A" w:rsidP="00CB773A">
      <w:pPr>
        <w:pBdr>
          <w:top w:val="nil"/>
          <w:left w:val="nil"/>
          <w:bottom w:val="nil"/>
          <w:right w:val="nil"/>
          <w:between w:val="nil"/>
        </w:pBdr>
        <w:ind w:hanging="100"/>
        <w:jc w:val="right"/>
        <w:rPr>
          <w:rFonts w:ascii="Nunito" w:eastAsia="Nunito" w:hAnsi="Nunito" w:cs="Nunito"/>
          <w:b/>
          <w:color w:val="000000"/>
          <w:sz w:val="20"/>
          <w:szCs w:val="20"/>
        </w:rPr>
      </w:pPr>
      <w:r>
        <w:rPr>
          <w:rFonts w:ascii="Nunito" w:eastAsia="Nunito" w:hAnsi="Nunito" w:cs="Nunito"/>
          <w:b/>
          <w:color w:val="000000"/>
          <w:sz w:val="20"/>
          <w:szCs w:val="20"/>
        </w:rPr>
        <w:t>FOR IMMEDIATE RELEASE</w:t>
      </w:r>
    </w:p>
    <w:p w14:paraId="4740378D" w14:textId="5E0E92DC" w:rsidR="00CB773A" w:rsidRDefault="00CB773A" w:rsidP="00CB773A">
      <w:pPr>
        <w:pBdr>
          <w:top w:val="nil"/>
          <w:left w:val="nil"/>
          <w:bottom w:val="nil"/>
          <w:right w:val="nil"/>
          <w:between w:val="nil"/>
        </w:pBdr>
        <w:ind w:hanging="100"/>
        <w:jc w:val="right"/>
        <w:rPr>
          <w:rFonts w:ascii="Nunito" w:eastAsia="Nunito" w:hAnsi="Nunito" w:cs="Nunito"/>
          <w:b/>
          <w:color w:val="000000"/>
          <w:sz w:val="20"/>
          <w:szCs w:val="20"/>
        </w:rPr>
      </w:pPr>
      <w:r>
        <w:rPr>
          <w:rFonts w:ascii="Nunito" w:eastAsia="Nunito" w:hAnsi="Nunito" w:cs="Nunito"/>
          <w:b/>
          <w:sz w:val="20"/>
          <w:szCs w:val="20"/>
        </w:rPr>
        <w:t>July 19, 2019</w:t>
      </w:r>
    </w:p>
    <w:p w14:paraId="059FE7FB" w14:textId="3C47AAD7" w:rsidR="00CB773A" w:rsidRDefault="00CB773A" w:rsidP="00CB773A">
      <w:pPr>
        <w:pBdr>
          <w:top w:val="nil"/>
          <w:left w:val="nil"/>
          <w:bottom w:val="nil"/>
          <w:right w:val="nil"/>
          <w:between w:val="nil"/>
        </w:pBdr>
        <w:ind w:hanging="100"/>
        <w:jc w:val="right"/>
        <w:rPr>
          <w:rFonts w:ascii="Nunito" w:eastAsia="Nunito" w:hAnsi="Nunito" w:cs="Nunito"/>
          <w:color w:val="000000"/>
          <w:sz w:val="20"/>
          <w:szCs w:val="20"/>
        </w:rPr>
      </w:pPr>
    </w:p>
    <w:p w14:paraId="62932DCC" w14:textId="2402EA65" w:rsidR="00CB773A" w:rsidRDefault="00CB773A" w:rsidP="00CB773A">
      <w:pPr>
        <w:pBdr>
          <w:top w:val="nil"/>
          <w:left w:val="nil"/>
          <w:bottom w:val="nil"/>
          <w:right w:val="nil"/>
          <w:between w:val="nil"/>
        </w:pBdr>
        <w:ind w:hanging="100"/>
        <w:jc w:val="right"/>
        <w:rPr>
          <w:rFonts w:ascii="Nunito" w:eastAsia="Nunito" w:hAnsi="Nunito" w:cs="Nunito"/>
          <w:color w:val="000000"/>
          <w:sz w:val="20"/>
          <w:szCs w:val="20"/>
        </w:rPr>
      </w:pPr>
      <w:r>
        <w:rPr>
          <w:rFonts w:ascii="Nunito" w:eastAsia="Nunito" w:hAnsi="Nunito" w:cs="Nunito"/>
          <w:color w:val="000000"/>
          <w:sz w:val="20"/>
          <w:szCs w:val="20"/>
        </w:rPr>
        <w:t xml:space="preserve">Contact: Alex </w:t>
      </w:r>
      <w:proofErr w:type="spellStart"/>
      <w:r>
        <w:rPr>
          <w:rFonts w:ascii="Nunito" w:eastAsia="Nunito" w:hAnsi="Nunito" w:cs="Nunito"/>
          <w:color w:val="000000"/>
          <w:sz w:val="20"/>
          <w:szCs w:val="20"/>
        </w:rPr>
        <w:t>Jochim</w:t>
      </w:r>
      <w:proofErr w:type="spellEnd"/>
      <w:r>
        <w:rPr>
          <w:rFonts w:ascii="Nunito" w:eastAsia="Nunito" w:hAnsi="Nunito" w:cs="Nunito"/>
          <w:color w:val="000000"/>
          <w:sz w:val="20"/>
          <w:szCs w:val="20"/>
        </w:rPr>
        <w:t>, alex@bf</w:t>
      </w:r>
      <w:r>
        <w:rPr>
          <w:rFonts w:ascii="Nunito" w:eastAsia="Nunito" w:hAnsi="Nunito" w:cs="Nunito"/>
          <w:sz w:val="20"/>
          <w:szCs w:val="20"/>
        </w:rPr>
        <w:t>fomaha</w:t>
      </w:r>
      <w:r>
        <w:rPr>
          <w:rFonts w:ascii="Nunito" w:eastAsia="Nunito" w:hAnsi="Nunito" w:cs="Nunito"/>
          <w:color w:val="000000"/>
          <w:sz w:val="20"/>
          <w:szCs w:val="20"/>
        </w:rPr>
        <w:t>.org</w:t>
      </w:r>
    </w:p>
    <w:p w14:paraId="48B839ED" w14:textId="5E70C170" w:rsidR="00A845CD" w:rsidRDefault="00A845CD">
      <w:pPr>
        <w:pBdr>
          <w:top w:val="nil"/>
          <w:left w:val="nil"/>
          <w:bottom w:val="nil"/>
          <w:right w:val="nil"/>
          <w:between w:val="nil"/>
        </w:pBdr>
        <w:ind w:hanging="100"/>
        <w:rPr>
          <w:rFonts w:ascii="Arial" w:eastAsia="Arial" w:hAnsi="Arial" w:cs="Arial"/>
          <w:b/>
          <w:sz w:val="20"/>
          <w:szCs w:val="20"/>
        </w:rPr>
      </w:pPr>
    </w:p>
    <w:p w14:paraId="49551A33" w14:textId="77777777" w:rsidR="00A845CD" w:rsidRDefault="00A845CD">
      <w:pPr>
        <w:pBdr>
          <w:top w:val="nil"/>
          <w:left w:val="nil"/>
          <w:bottom w:val="nil"/>
          <w:right w:val="nil"/>
          <w:between w:val="nil"/>
        </w:pBdr>
        <w:ind w:hanging="100"/>
        <w:jc w:val="center"/>
        <w:rPr>
          <w:rFonts w:ascii="Nunito" w:eastAsia="Nunito" w:hAnsi="Nunito" w:cs="Nunito"/>
          <w:b/>
          <w:color w:val="000000"/>
          <w:sz w:val="20"/>
          <w:szCs w:val="20"/>
          <w:u w:val="single"/>
        </w:rPr>
      </w:pPr>
    </w:p>
    <w:p w14:paraId="60DAE6A0" w14:textId="77777777" w:rsidR="00A845CD" w:rsidRDefault="00A845CD">
      <w:pPr>
        <w:pBdr>
          <w:top w:val="nil"/>
          <w:left w:val="nil"/>
          <w:bottom w:val="nil"/>
          <w:right w:val="nil"/>
          <w:between w:val="nil"/>
        </w:pBdr>
        <w:ind w:hanging="100"/>
        <w:jc w:val="center"/>
        <w:rPr>
          <w:rFonts w:ascii="Nunito" w:eastAsia="Nunito" w:hAnsi="Nunito" w:cs="Nunito"/>
          <w:b/>
          <w:color w:val="000000"/>
          <w:sz w:val="20"/>
          <w:szCs w:val="20"/>
          <w:u w:val="single"/>
        </w:rPr>
      </w:pPr>
    </w:p>
    <w:p w14:paraId="48CE68A2" w14:textId="77777777" w:rsidR="00A845CD" w:rsidRDefault="00A845CD">
      <w:pPr>
        <w:pBdr>
          <w:top w:val="nil"/>
          <w:left w:val="nil"/>
          <w:bottom w:val="nil"/>
          <w:right w:val="nil"/>
          <w:between w:val="nil"/>
        </w:pBdr>
        <w:ind w:hanging="100"/>
        <w:jc w:val="center"/>
        <w:rPr>
          <w:rFonts w:ascii="Nunito" w:eastAsia="Nunito" w:hAnsi="Nunito" w:cs="Nunito"/>
          <w:b/>
          <w:color w:val="000000"/>
          <w:sz w:val="20"/>
          <w:szCs w:val="20"/>
          <w:u w:val="single"/>
        </w:rPr>
      </w:pPr>
    </w:p>
    <w:p w14:paraId="1EF6A314" w14:textId="77777777" w:rsidR="00A845CD" w:rsidRDefault="00A845CD" w:rsidP="00CB773A">
      <w:pPr>
        <w:pBdr>
          <w:top w:val="nil"/>
          <w:left w:val="nil"/>
          <w:bottom w:val="nil"/>
          <w:right w:val="nil"/>
          <w:between w:val="nil"/>
        </w:pBdr>
        <w:rPr>
          <w:rFonts w:ascii="Nunito" w:eastAsia="Nunito" w:hAnsi="Nunito" w:cs="Nunito"/>
          <w:b/>
          <w:color w:val="000000"/>
          <w:sz w:val="20"/>
          <w:szCs w:val="20"/>
          <w:u w:val="single"/>
        </w:rPr>
      </w:pPr>
    </w:p>
    <w:p w14:paraId="4A878A31" w14:textId="0BBBD572" w:rsidR="00A845CD" w:rsidRDefault="00CB773A" w:rsidP="00CB773A">
      <w:pPr>
        <w:pBdr>
          <w:top w:val="nil"/>
          <w:left w:val="nil"/>
          <w:bottom w:val="nil"/>
          <w:right w:val="nil"/>
          <w:between w:val="nil"/>
        </w:pBdr>
        <w:ind w:hanging="100"/>
        <w:jc w:val="center"/>
        <w:rPr>
          <w:rFonts w:ascii="Nunito" w:eastAsia="Nunito" w:hAnsi="Nunito" w:cs="Nunito"/>
          <w:b/>
          <w:sz w:val="28"/>
          <w:szCs w:val="28"/>
          <w:u w:val="single"/>
        </w:rPr>
      </w:pPr>
      <w:r>
        <w:rPr>
          <w:rFonts w:ascii="Nunito" w:eastAsia="Nunito" w:hAnsi="Nunito" w:cs="Nunito"/>
          <w:b/>
          <w:sz w:val="28"/>
          <w:szCs w:val="28"/>
          <w:u w:val="single"/>
        </w:rPr>
        <w:t xml:space="preserve">July 27, </w:t>
      </w:r>
      <w:r>
        <w:rPr>
          <w:rFonts w:ascii="Nunito" w:eastAsia="Nunito" w:hAnsi="Nunito" w:cs="Nunito"/>
          <w:b/>
          <w:sz w:val="28"/>
          <w:szCs w:val="28"/>
          <w:u w:val="single"/>
        </w:rPr>
        <w:t>Pack Your Beach Bags for BFF’s Benson Beach at Benson Days 2019</w:t>
      </w:r>
    </w:p>
    <w:p w14:paraId="4CCD4D58" w14:textId="77777777" w:rsidR="00A845CD" w:rsidRDefault="00A845CD">
      <w:pPr>
        <w:pBdr>
          <w:top w:val="nil"/>
          <w:left w:val="nil"/>
          <w:bottom w:val="nil"/>
          <w:right w:val="nil"/>
          <w:between w:val="nil"/>
        </w:pBdr>
        <w:rPr>
          <w:rFonts w:ascii="Nunito" w:eastAsia="Nunito" w:hAnsi="Nunito" w:cs="Nunito"/>
        </w:rPr>
      </w:pPr>
    </w:p>
    <w:p w14:paraId="7B1D171C" w14:textId="77777777" w:rsidR="00A845CD" w:rsidRDefault="00CB773A">
      <w:pPr>
        <w:pBdr>
          <w:top w:val="nil"/>
          <w:left w:val="nil"/>
          <w:bottom w:val="nil"/>
          <w:right w:val="nil"/>
          <w:between w:val="nil"/>
        </w:pBdr>
        <w:rPr>
          <w:rFonts w:ascii="Nunito" w:eastAsia="Nunito" w:hAnsi="Nunito" w:cs="Nunito"/>
          <w:color w:val="1D2129"/>
          <w:highlight w:val="white"/>
        </w:rPr>
      </w:pPr>
      <w:r>
        <w:rPr>
          <w:rFonts w:ascii="Nunito" w:eastAsia="Nunito" w:hAnsi="Nunito" w:cs="Nunito"/>
          <w:color w:val="1D2129"/>
          <w:highlight w:val="white"/>
        </w:rPr>
        <w:t>Pack your beach bags and head to Military Avenue and Maple Street next weekend where you can dive head first into BFF’s Benson BEACH, one of the many festivities at Benson Days, July 27th. Benson Days is a family friendly summer festival that celebrates th</w:t>
      </w:r>
      <w:r>
        <w:rPr>
          <w:rFonts w:ascii="Nunito" w:eastAsia="Nunito" w:hAnsi="Nunito" w:cs="Nunito"/>
          <w:color w:val="1D2129"/>
          <w:highlight w:val="white"/>
        </w:rPr>
        <w:t xml:space="preserve">e Benson neighborhood’s creative culture starting </w:t>
      </w:r>
      <w:bookmarkStart w:id="0" w:name="_GoBack"/>
      <w:bookmarkEnd w:id="0"/>
      <w:r>
        <w:rPr>
          <w:rFonts w:ascii="Nunito" w:eastAsia="Nunito" w:hAnsi="Nunito" w:cs="Nunito"/>
          <w:color w:val="1D2129"/>
          <w:highlight w:val="white"/>
        </w:rPr>
        <w:t xml:space="preserve">with a parade hosted by the very talented Caitlin Little and Tony </w:t>
      </w:r>
      <w:proofErr w:type="spellStart"/>
      <w:r>
        <w:rPr>
          <w:rFonts w:ascii="Nunito" w:eastAsia="Nunito" w:hAnsi="Nunito" w:cs="Nunito"/>
          <w:color w:val="1D2129"/>
          <w:highlight w:val="white"/>
        </w:rPr>
        <w:t>Buttells</w:t>
      </w:r>
      <w:proofErr w:type="spellEnd"/>
      <w:r>
        <w:rPr>
          <w:rFonts w:ascii="Nunito" w:eastAsia="Nunito" w:hAnsi="Nunito" w:cs="Nunito"/>
          <w:color w:val="1D2129"/>
          <w:highlight w:val="white"/>
        </w:rPr>
        <w:t xml:space="preserve">. Visitors to BFF’s Benson BEACH can expect surf rock, beach balls, baby pools, youth activities and community art projects! </w:t>
      </w:r>
    </w:p>
    <w:p w14:paraId="260C8DD3" w14:textId="0890B0A2" w:rsidR="00A845CD" w:rsidRDefault="00CB773A">
      <w:pPr>
        <w:pBdr>
          <w:top w:val="nil"/>
          <w:left w:val="nil"/>
          <w:bottom w:val="nil"/>
          <w:right w:val="nil"/>
          <w:between w:val="nil"/>
        </w:pBdr>
        <w:rPr>
          <w:rFonts w:ascii="Nunito" w:eastAsia="Nunito" w:hAnsi="Nunito" w:cs="Nunito"/>
          <w:color w:val="1D2129"/>
          <w:highlight w:val="white"/>
        </w:rPr>
      </w:pPr>
      <w:r>
        <w:rPr>
          <w:noProof/>
        </w:rPr>
        <w:drawing>
          <wp:anchor distT="114300" distB="114300" distL="114300" distR="114300" simplePos="0" relativeHeight="251659264" behindDoc="0" locked="0" layoutInCell="1" hidden="0" allowOverlap="1" wp14:anchorId="72EF8FC6" wp14:editId="0B8E5ED6">
            <wp:simplePos x="0" y="0"/>
            <wp:positionH relativeFrom="column">
              <wp:posOffset>3010535</wp:posOffset>
            </wp:positionH>
            <wp:positionV relativeFrom="paragraph">
              <wp:posOffset>154940</wp:posOffset>
            </wp:positionV>
            <wp:extent cx="3657600" cy="48641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657600" cy="4864100"/>
                    </a:xfrm>
                    <a:prstGeom prst="rect">
                      <a:avLst/>
                    </a:prstGeom>
                    <a:ln/>
                  </pic:spPr>
                </pic:pic>
              </a:graphicData>
            </a:graphic>
            <wp14:sizeRelH relativeFrom="margin">
              <wp14:pctWidth>0</wp14:pctWidth>
            </wp14:sizeRelH>
            <wp14:sizeRelV relativeFrom="margin">
              <wp14:pctHeight>0</wp14:pctHeight>
            </wp14:sizeRelV>
          </wp:anchor>
        </w:drawing>
      </w:r>
    </w:p>
    <w:p w14:paraId="4AA9ACD8" w14:textId="4D2E6976" w:rsidR="00A845CD" w:rsidRDefault="00CB773A">
      <w:pPr>
        <w:pBdr>
          <w:top w:val="nil"/>
          <w:left w:val="nil"/>
          <w:bottom w:val="nil"/>
          <w:right w:val="nil"/>
          <w:between w:val="nil"/>
        </w:pBdr>
        <w:rPr>
          <w:rFonts w:ascii="Nunito" w:eastAsia="Nunito" w:hAnsi="Nunito" w:cs="Nunito"/>
          <w:color w:val="1D2129"/>
          <w:highlight w:val="white"/>
        </w:rPr>
      </w:pPr>
      <w:r>
        <w:rPr>
          <w:rFonts w:ascii="Nunito" w:eastAsia="Nunito" w:hAnsi="Nunito" w:cs="Nunito"/>
          <w:color w:val="1D2129"/>
          <w:highlight w:val="white"/>
        </w:rPr>
        <w:t>Don’t</w:t>
      </w:r>
      <w:r>
        <w:rPr>
          <w:rFonts w:ascii="Nunito" w:eastAsia="Nunito" w:hAnsi="Nunito" w:cs="Nunito"/>
          <w:color w:val="1D2129"/>
          <w:highlight w:val="white"/>
        </w:rPr>
        <w:t xml:space="preserve"> worry adults, Benson Days is for you, too! Benson Days, sponsored by the Benson Neighborhood Association, is a full street celebration with vendors, art, live music, and activities, all with a beer garden a few steps away. </w:t>
      </w:r>
    </w:p>
    <w:p w14:paraId="6A58C876" w14:textId="77777777" w:rsidR="00A845CD" w:rsidRDefault="00A845CD">
      <w:pPr>
        <w:pBdr>
          <w:top w:val="nil"/>
          <w:left w:val="nil"/>
          <w:bottom w:val="nil"/>
          <w:right w:val="nil"/>
          <w:between w:val="nil"/>
        </w:pBdr>
        <w:rPr>
          <w:rFonts w:ascii="Nunito" w:eastAsia="Nunito" w:hAnsi="Nunito" w:cs="Nunito"/>
          <w:color w:val="1D2129"/>
          <w:highlight w:val="white"/>
        </w:rPr>
      </w:pPr>
    </w:p>
    <w:p w14:paraId="6B0F4995" w14:textId="77777777" w:rsidR="00A845CD" w:rsidRDefault="00CB773A">
      <w:pPr>
        <w:pBdr>
          <w:top w:val="nil"/>
          <w:left w:val="nil"/>
          <w:bottom w:val="nil"/>
          <w:right w:val="nil"/>
          <w:between w:val="nil"/>
        </w:pBdr>
        <w:rPr>
          <w:rFonts w:ascii="Nunito" w:eastAsia="Nunito" w:hAnsi="Nunito" w:cs="Nunito"/>
          <w:b/>
          <w:color w:val="1D2129"/>
          <w:highlight w:val="white"/>
          <w:u w:val="single"/>
        </w:rPr>
      </w:pPr>
      <w:r>
        <w:rPr>
          <w:rFonts w:ascii="Nunito" w:eastAsia="Nunito" w:hAnsi="Nunito" w:cs="Nunito"/>
          <w:b/>
          <w:color w:val="1D2129"/>
          <w:highlight w:val="white"/>
          <w:u w:val="single"/>
        </w:rPr>
        <w:t>Schedule of events:</w:t>
      </w:r>
    </w:p>
    <w:p w14:paraId="4486B67D" w14:textId="77777777" w:rsidR="00A845CD" w:rsidRPr="00CB773A" w:rsidRDefault="00CB773A">
      <w:pPr>
        <w:pBdr>
          <w:top w:val="nil"/>
          <w:left w:val="nil"/>
          <w:bottom w:val="nil"/>
          <w:right w:val="nil"/>
          <w:between w:val="nil"/>
        </w:pBdr>
        <w:ind w:left="270"/>
        <w:rPr>
          <w:rFonts w:ascii="Nunito" w:eastAsia="Nunito" w:hAnsi="Nunito" w:cs="Nunito"/>
          <w:color w:val="1D2129"/>
          <w:sz w:val="20"/>
          <w:szCs w:val="20"/>
          <w:highlight w:val="white"/>
        </w:rPr>
      </w:pPr>
      <w:r w:rsidRPr="00CB773A">
        <w:rPr>
          <w:rFonts w:ascii="Nunito" w:eastAsia="Nunito" w:hAnsi="Nunito" w:cs="Nunito"/>
          <w:color w:val="1D2129"/>
          <w:sz w:val="20"/>
          <w:szCs w:val="20"/>
          <w:highlight w:val="white"/>
        </w:rPr>
        <w:t>8 am - 10</w:t>
      </w:r>
      <w:r w:rsidRPr="00CB773A">
        <w:rPr>
          <w:rFonts w:ascii="Nunito" w:eastAsia="Nunito" w:hAnsi="Nunito" w:cs="Nunito"/>
          <w:color w:val="1D2129"/>
          <w:sz w:val="20"/>
          <w:szCs w:val="20"/>
          <w:highlight w:val="white"/>
        </w:rPr>
        <w:t>:30 am: Pancake Feed</w:t>
      </w:r>
    </w:p>
    <w:p w14:paraId="7F13BFD5" w14:textId="77777777" w:rsidR="00A845CD" w:rsidRPr="00CB773A" w:rsidRDefault="00CB773A">
      <w:pPr>
        <w:pBdr>
          <w:top w:val="nil"/>
          <w:left w:val="nil"/>
          <w:bottom w:val="nil"/>
          <w:right w:val="nil"/>
          <w:between w:val="nil"/>
        </w:pBdr>
        <w:ind w:left="270"/>
        <w:rPr>
          <w:rFonts w:ascii="Nunito" w:eastAsia="Nunito" w:hAnsi="Nunito" w:cs="Nunito"/>
          <w:color w:val="1D2129"/>
          <w:sz w:val="20"/>
          <w:szCs w:val="20"/>
          <w:highlight w:val="white"/>
        </w:rPr>
      </w:pPr>
      <w:r w:rsidRPr="00CB773A">
        <w:rPr>
          <w:rFonts w:ascii="Nunito" w:eastAsia="Nunito" w:hAnsi="Nunito" w:cs="Nunito"/>
          <w:color w:val="1D2129"/>
          <w:sz w:val="20"/>
          <w:szCs w:val="20"/>
          <w:highlight w:val="white"/>
        </w:rPr>
        <w:t>10 am: PARADE</w:t>
      </w:r>
    </w:p>
    <w:p w14:paraId="33B35A32" w14:textId="77777777" w:rsidR="00A845CD" w:rsidRPr="00CB773A" w:rsidRDefault="00CB773A">
      <w:pPr>
        <w:pBdr>
          <w:top w:val="nil"/>
          <w:left w:val="nil"/>
          <w:bottom w:val="nil"/>
          <w:right w:val="nil"/>
          <w:between w:val="nil"/>
        </w:pBdr>
        <w:ind w:left="270"/>
        <w:rPr>
          <w:rFonts w:ascii="Nunito" w:eastAsia="Nunito" w:hAnsi="Nunito" w:cs="Nunito"/>
          <w:color w:val="1D2129"/>
          <w:sz w:val="20"/>
          <w:szCs w:val="20"/>
          <w:highlight w:val="white"/>
        </w:rPr>
      </w:pPr>
      <w:r w:rsidRPr="00CB773A">
        <w:rPr>
          <w:rFonts w:ascii="Nunito" w:eastAsia="Nunito" w:hAnsi="Nunito" w:cs="Nunito"/>
          <w:color w:val="1D2129"/>
          <w:sz w:val="20"/>
          <w:szCs w:val="20"/>
          <w:highlight w:val="white"/>
        </w:rPr>
        <w:t>10 am - 4 pm: Street Festival</w:t>
      </w:r>
    </w:p>
    <w:p w14:paraId="029807E9" w14:textId="77777777" w:rsidR="00A845CD" w:rsidRPr="00CB773A" w:rsidRDefault="00CB773A">
      <w:pPr>
        <w:pBdr>
          <w:top w:val="nil"/>
          <w:left w:val="nil"/>
          <w:bottom w:val="nil"/>
          <w:right w:val="nil"/>
          <w:between w:val="nil"/>
        </w:pBdr>
        <w:ind w:left="270"/>
        <w:rPr>
          <w:rFonts w:ascii="Nunito" w:eastAsia="Nunito" w:hAnsi="Nunito" w:cs="Nunito"/>
          <w:color w:val="1D2129"/>
          <w:sz w:val="20"/>
          <w:szCs w:val="20"/>
          <w:highlight w:val="white"/>
        </w:rPr>
      </w:pPr>
      <w:r w:rsidRPr="00CB773A">
        <w:rPr>
          <w:rFonts w:ascii="Nunito" w:eastAsia="Nunito" w:hAnsi="Nunito" w:cs="Nunito"/>
          <w:color w:val="1D2129"/>
          <w:sz w:val="20"/>
          <w:szCs w:val="20"/>
          <w:highlight w:val="white"/>
        </w:rPr>
        <w:t>11:30 am: Mural Tour with Maggie Weber, BFF’s Public Art Director</w:t>
      </w:r>
    </w:p>
    <w:p w14:paraId="1D741DA9" w14:textId="77777777" w:rsidR="00A845CD" w:rsidRPr="00CB773A" w:rsidRDefault="00CB773A">
      <w:pPr>
        <w:pBdr>
          <w:top w:val="nil"/>
          <w:left w:val="nil"/>
          <w:bottom w:val="nil"/>
          <w:right w:val="nil"/>
          <w:between w:val="nil"/>
        </w:pBdr>
        <w:ind w:left="270"/>
        <w:rPr>
          <w:rFonts w:ascii="Nunito" w:eastAsia="Nunito" w:hAnsi="Nunito" w:cs="Nunito"/>
          <w:color w:val="1D2129"/>
          <w:sz w:val="20"/>
          <w:szCs w:val="20"/>
          <w:highlight w:val="white"/>
        </w:rPr>
      </w:pPr>
      <w:r w:rsidRPr="00CB773A">
        <w:rPr>
          <w:rFonts w:ascii="Nunito" w:eastAsia="Nunito" w:hAnsi="Nunito" w:cs="Nunito"/>
          <w:color w:val="1D2129"/>
          <w:sz w:val="20"/>
          <w:szCs w:val="20"/>
          <w:highlight w:val="white"/>
        </w:rPr>
        <w:t>12 pm - 10 pm:  Beer Garden</w:t>
      </w:r>
    </w:p>
    <w:p w14:paraId="0AA28FBA" w14:textId="77777777" w:rsidR="00A845CD" w:rsidRPr="00CB773A" w:rsidRDefault="00CB773A">
      <w:pPr>
        <w:pBdr>
          <w:top w:val="nil"/>
          <w:left w:val="nil"/>
          <w:bottom w:val="nil"/>
          <w:right w:val="nil"/>
          <w:between w:val="nil"/>
        </w:pBdr>
        <w:ind w:left="270"/>
        <w:rPr>
          <w:rFonts w:ascii="Nunito" w:eastAsia="Nunito" w:hAnsi="Nunito" w:cs="Nunito"/>
          <w:color w:val="1D2129"/>
          <w:sz w:val="20"/>
          <w:szCs w:val="20"/>
          <w:highlight w:val="white"/>
        </w:rPr>
      </w:pPr>
      <w:r w:rsidRPr="00CB773A">
        <w:rPr>
          <w:rFonts w:ascii="Nunito" w:eastAsia="Nunito" w:hAnsi="Nunito" w:cs="Nunito"/>
          <w:color w:val="1D2129"/>
          <w:sz w:val="20"/>
          <w:szCs w:val="20"/>
          <w:highlight w:val="white"/>
        </w:rPr>
        <w:t>Bands in the Beer Garden! ALL AGES (12-7pm) and 21+ (7pm-12am)</w:t>
      </w:r>
    </w:p>
    <w:p w14:paraId="197086F3" w14:textId="77777777" w:rsidR="00A845CD" w:rsidRDefault="00A845CD">
      <w:pPr>
        <w:pBdr>
          <w:top w:val="nil"/>
          <w:left w:val="nil"/>
          <w:bottom w:val="nil"/>
          <w:right w:val="nil"/>
          <w:between w:val="nil"/>
        </w:pBdr>
        <w:rPr>
          <w:rFonts w:ascii="Nunito" w:eastAsia="Nunito" w:hAnsi="Nunito" w:cs="Nunito"/>
          <w:color w:val="1D2129"/>
          <w:highlight w:val="white"/>
        </w:rPr>
      </w:pPr>
    </w:p>
    <w:p w14:paraId="0CF5CA7C" w14:textId="77777777" w:rsidR="00A845CD" w:rsidRDefault="00CB773A">
      <w:pPr>
        <w:pBdr>
          <w:top w:val="nil"/>
          <w:left w:val="nil"/>
          <w:bottom w:val="nil"/>
          <w:right w:val="nil"/>
          <w:between w:val="nil"/>
        </w:pBdr>
        <w:rPr>
          <w:rFonts w:ascii="Nunito" w:eastAsia="Nunito" w:hAnsi="Nunito" w:cs="Nunito"/>
        </w:rPr>
      </w:pPr>
      <w:r>
        <w:rPr>
          <w:rFonts w:ascii="Nunito" w:eastAsia="Nunito" w:hAnsi="Nunito" w:cs="Nunito"/>
          <w:color w:val="1D2129"/>
          <w:highlight w:val="white"/>
        </w:rPr>
        <w:t>On the other side of Benson, BFF’</w:t>
      </w:r>
      <w:r>
        <w:rPr>
          <w:rFonts w:ascii="Nunito" w:eastAsia="Nunito" w:hAnsi="Nunito" w:cs="Nunito"/>
          <w:color w:val="1D2129"/>
          <w:highlight w:val="white"/>
        </w:rPr>
        <w:t xml:space="preserve">s mobile art gallery, the </w:t>
      </w:r>
      <w:proofErr w:type="spellStart"/>
      <w:r>
        <w:rPr>
          <w:rFonts w:ascii="Nunito" w:eastAsia="Nunito" w:hAnsi="Nunito" w:cs="Nunito"/>
          <w:color w:val="1D2129"/>
          <w:highlight w:val="white"/>
        </w:rPr>
        <w:t>MaMO</w:t>
      </w:r>
      <w:proofErr w:type="spellEnd"/>
      <w:r>
        <w:rPr>
          <w:rFonts w:ascii="Nunito" w:eastAsia="Nunito" w:hAnsi="Nunito" w:cs="Nunito"/>
          <w:color w:val="1D2129"/>
          <w:highlight w:val="white"/>
        </w:rPr>
        <w:t xml:space="preserve">, will be parked in front of Ted &amp; Wally’s Ice Cream Shop. Visit the </w:t>
      </w:r>
      <w:proofErr w:type="spellStart"/>
      <w:r>
        <w:rPr>
          <w:rFonts w:ascii="Nunito" w:eastAsia="Nunito" w:hAnsi="Nunito" w:cs="Nunito"/>
          <w:color w:val="1D2129"/>
          <w:highlight w:val="white"/>
        </w:rPr>
        <w:t>MaMO</w:t>
      </w:r>
      <w:proofErr w:type="spellEnd"/>
      <w:r>
        <w:rPr>
          <w:rFonts w:ascii="Nunito" w:eastAsia="Nunito" w:hAnsi="Nunito" w:cs="Nunito"/>
          <w:color w:val="1D2129"/>
          <w:highlight w:val="white"/>
        </w:rPr>
        <w:t xml:space="preserve"> and experience the Cirque </w:t>
      </w:r>
      <w:proofErr w:type="spellStart"/>
      <w:r>
        <w:rPr>
          <w:rFonts w:ascii="Nunito" w:eastAsia="Nunito" w:hAnsi="Nunito" w:cs="Nunito"/>
          <w:color w:val="1D2129"/>
          <w:highlight w:val="white"/>
        </w:rPr>
        <w:t>Renouvele</w:t>
      </w:r>
      <w:proofErr w:type="spellEnd"/>
      <w:r>
        <w:rPr>
          <w:rFonts w:ascii="Nunito" w:eastAsia="Nunito" w:hAnsi="Nunito" w:cs="Nunito"/>
          <w:color w:val="1D2129"/>
          <w:highlight w:val="white"/>
        </w:rPr>
        <w:t xml:space="preserve"> Exhibition by local artist, </w:t>
      </w:r>
      <w:hyperlink r:id="rId6">
        <w:r>
          <w:rPr>
            <w:rFonts w:ascii="Nunito" w:eastAsia="Nunito" w:hAnsi="Nunito" w:cs="Nunito"/>
            <w:color w:val="1155CC"/>
            <w:highlight w:val="white"/>
          </w:rPr>
          <w:t>Anthony Deon</w:t>
        </w:r>
        <w:r>
          <w:rPr>
            <w:rFonts w:ascii="Nunito" w:eastAsia="Nunito" w:hAnsi="Nunito" w:cs="Nunito"/>
            <w:color w:val="1155CC"/>
            <w:highlight w:val="white"/>
          </w:rPr>
          <w:t xml:space="preserve"> Brown</w:t>
        </w:r>
      </w:hyperlink>
      <w:r>
        <w:rPr>
          <w:rFonts w:ascii="Nunito" w:eastAsia="Nunito" w:hAnsi="Nunito" w:cs="Nunito"/>
          <w:color w:val="1D2129"/>
          <w:highlight w:val="white"/>
        </w:rPr>
        <w:t xml:space="preserve">. The mobile gallery will be </w:t>
      </w:r>
      <w:proofErr w:type="spellStart"/>
      <w:proofErr w:type="gramStart"/>
      <w:r>
        <w:rPr>
          <w:rFonts w:ascii="Nunito" w:eastAsia="Nunito" w:hAnsi="Nunito" w:cs="Nunito"/>
          <w:color w:val="1D2129"/>
          <w:highlight w:val="white"/>
        </w:rPr>
        <w:t>be</w:t>
      </w:r>
      <w:proofErr w:type="spellEnd"/>
      <w:proofErr w:type="gramEnd"/>
      <w:r>
        <w:rPr>
          <w:rFonts w:ascii="Nunito" w:eastAsia="Nunito" w:hAnsi="Nunito" w:cs="Nunito"/>
          <w:color w:val="1D2129"/>
          <w:highlight w:val="white"/>
        </w:rPr>
        <w:t xml:space="preserve"> open all weekend, so those who are attending the Sunday 10K/5K Race, the Indie at Benson Days, can also experience the spectacular work </w:t>
      </w:r>
      <w:r>
        <w:rPr>
          <w:rFonts w:ascii="Nunito" w:eastAsia="Nunito" w:hAnsi="Nunito" w:cs="Nunito"/>
          <w:color w:val="222222"/>
        </w:rPr>
        <w:t>inspired by the mystery of classical French performances, aesthetic, and backstage</w:t>
      </w:r>
      <w:r>
        <w:rPr>
          <w:rFonts w:ascii="Nunito" w:eastAsia="Nunito" w:hAnsi="Nunito" w:cs="Nunito"/>
          <w:color w:val="222222"/>
        </w:rPr>
        <w:t xml:space="preserve"> design.</w:t>
      </w:r>
    </w:p>
    <w:p w14:paraId="4C659EFC" w14:textId="77777777" w:rsidR="00A845CD" w:rsidRDefault="00A845CD">
      <w:pPr>
        <w:pBdr>
          <w:top w:val="nil"/>
          <w:left w:val="nil"/>
          <w:bottom w:val="nil"/>
          <w:right w:val="nil"/>
          <w:between w:val="nil"/>
        </w:pBdr>
        <w:rPr>
          <w:rFonts w:ascii="Nunito" w:eastAsia="Nunito" w:hAnsi="Nunito" w:cs="Nunito"/>
        </w:rPr>
      </w:pPr>
    </w:p>
    <w:p w14:paraId="6933542C" w14:textId="77777777" w:rsidR="00CB773A" w:rsidRDefault="00CB773A">
      <w:pPr>
        <w:pBdr>
          <w:top w:val="nil"/>
          <w:left w:val="nil"/>
          <w:bottom w:val="nil"/>
          <w:right w:val="nil"/>
          <w:between w:val="nil"/>
        </w:pBdr>
        <w:rPr>
          <w:rFonts w:ascii="Nunito" w:eastAsia="Nunito" w:hAnsi="Nunito" w:cs="Nunito"/>
          <w:b/>
          <w:sz w:val="18"/>
          <w:szCs w:val="18"/>
          <w:highlight w:val="white"/>
        </w:rPr>
      </w:pPr>
    </w:p>
    <w:p w14:paraId="622AAAEC" w14:textId="762B0512" w:rsidR="00A845CD" w:rsidRPr="00CB773A" w:rsidRDefault="00CB773A">
      <w:pPr>
        <w:pBdr>
          <w:top w:val="nil"/>
          <w:left w:val="nil"/>
          <w:bottom w:val="nil"/>
          <w:right w:val="nil"/>
          <w:between w:val="nil"/>
        </w:pBdr>
        <w:rPr>
          <w:rFonts w:ascii="Nunito" w:eastAsia="Nunito" w:hAnsi="Nunito" w:cs="Nunito"/>
          <w:highlight w:val="white"/>
        </w:rPr>
      </w:pPr>
      <w:r w:rsidRPr="00CB773A">
        <w:rPr>
          <w:rFonts w:ascii="Nunito" w:eastAsia="Nunito" w:hAnsi="Nunito" w:cs="Nunito"/>
          <w:b/>
          <w:noProof/>
        </w:rPr>
        <mc:AlternateContent>
          <mc:Choice Requires="wps">
            <w:drawing>
              <wp:anchor distT="0" distB="0" distL="114300" distR="114300" simplePos="0" relativeHeight="251660288" behindDoc="0" locked="0" layoutInCell="1" allowOverlap="1" wp14:anchorId="569504AA" wp14:editId="672294BF">
                <wp:simplePos x="0" y="0"/>
                <wp:positionH relativeFrom="column">
                  <wp:posOffset>3709035</wp:posOffset>
                </wp:positionH>
                <wp:positionV relativeFrom="paragraph">
                  <wp:posOffset>238760</wp:posOffset>
                </wp:positionV>
                <wp:extent cx="3048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8000" cy="457200"/>
                        </a:xfrm>
                        <a:prstGeom prst="rect">
                          <a:avLst/>
                        </a:prstGeom>
                        <a:noFill/>
                        <a:ln w="6350">
                          <a:noFill/>
                        </a:ln>
                      </wps:spPr>
                      <wps:txbx>
                        <w:txbxContent>
                          <w:p w14:paraId="105EA244" w14:textId="77777777" w:rsidR="00CB773A" w:rsidRPr="00CB773A" w:rsidRDefault="00CB773A" w:rsidP="00CB773A">
                            <w:pPr>
                              <w:widowControl/>
                              <w:ind w:left="-100" w:hanging="100"/>
                              <w:jc w:val="right"/>
                              <w:rPr>
                                <w:rFonts w:ascii="Times New Roman" w:eastAsia="Times New Roman" w:hAnsi="Times New Roman" w:cs="Times New Roman"/>
                                <w:sz w:val="24"/>
                                <w:szCs w:val="24"/>
                              </w:rPr>
                            </w:pPr>
                            <w:r w:rsidRPr="00CB773A">
                              <w:rPr>
                                <w:rFonts w:ascii="Nunito" w:eastAsia="Times New Roman" w:hAnsi="Nunito" w:cs="Times New Roman"/>
                                <w:i/>
                                <w:iCs/>
                                <w:color w:val="000000"/>
                                <w:sz w:val="18"/>
                                <w:szCs w:val="18"/>
                              </w:rPr>
                              <w:t>Artwork by Anthony Deon Brown, </w:t>
                            </w:r>
                          </w:p>
                          <w:p w14:paraId="1983C394" w14:textId="77777777" w:rsidR="00CB773A" w:rsidRPr="00CB773A" w:rsidRDefault="00CB773A" w:rsidP="00CB773A">
                            <w:pPr>
                              <w:widowControl/>
                              <w:ind w:left="-100" w:hanging="100"/>
                              <w:jc w:val="right"/>
                              <w:rPr>
                                <w:rFonts w:ascii="Times New Roman" w:eastAsia="Times New Roman" w:hAnsi="Times New Roman" w:cs="Times New Roman"/>
                                <w:sz w:val="24"/>
                                <w:szCs w:val="24"/>
                              </w:rPr>
                            </w:pPr>
                            <w:r w:rsidRPr="00CB773A">
                              <w:rPr>
                                <w:rFonts w:ascii="Nunito" w:eastAsia="Times New Roman" w:hAnsi="Nunito" w:cs="Times New Roman"/>
                                <w:i/>
                                <w:iCs/>
                                <w:color w:val="000000"/>
                                <w:sz w:val="18"/>
                                <w:szCs w:val="18"/>
                              </w:rPr>
                              <w:t>on display in BFF’s Mayflower Mobile Gallery (</w:t>
                            </w:r>
                            <w:proofErr w:type="spellStart"/>
                            <w:r w:rsidRPr="00CB773A">
                              <w:rPr>
                                <w:rFonts w:ascii="Nunito" w:eastAsia="Times New Roman" w:hAnsi="Nunito" w:cs="Times New Roman"/>
                                <w:i/>
                                <w:iCs/>
                                <w:color w:val="000000"/>
                                <w:sz w:val="18"/>
                                <w:szCs w:val="18"/>
                              </w:rPr>
                              <w:t>MaMO</w:t>
                            </w:r>
                            <w:proofErr w:type="spellEnd"/>
                            <w:r w:rsidRPr="00CB773A">
                              <w:rPr>
                                <w:rFonts w:ascii="Nunito" w:eastAsia="Times New Roman" w:hAnsi="Nunito" w:cs="Times New Roman"/>
                                <w:i/>
                                <w:iCs/>
                                <w:color w:val="000000"/>
                                <w:sz w:val="18"/>
                                <w:szCs w:val="18"/>
                              </w:rPr>
                              <w:t>)</w:t>
                            </w:r>
                          </w:p>
                          <w:p w14:paraId="6EF2B312" w14:textId="77777777" w:rsidR="00CB773A" w:rsidRPr="00CB773A" w:rsidRDefault="00CB773A" w:rsidP="00CB773A">
                            <w:pPr>
                              <w:widowControl/>
                              <w:rPr>
                                <w:rFonts w:ascii="Times New Roman" w:eastAsia="Times New Roman" w:hAnsi="Times New Roman" w:cs="Times New Roman"/>
                                <w:sz w:val="24"/>
                                <w:szCs w:val="24"/>
                              </w:rPr>
                            </w:pPr>
                          </w:p>
                          <w:p w14:paraId="2AB7E328" w14:textId="77777777" w:rsidR="00CB773A" w:rsidRDefault="00CB7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9504AA" id="_x0000_t202" coordsize="21600,21600" o:spt="202" path="m,l,21600r21600,l21600,xe">
                <v:stroke joinstyle="miter"/>
                <v:path gradientshapeok="t" o:connecttype="rect"/>
              </v:shapetype>
              <v:shape id="Text Box 3" o:spid="_x0000_s1026" type="#_x0000_t202" style="position:absolute;margin-left:292.05pt;margin-top:18.8pt;width:24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" filled="f" stroked="f" strokeweight=".5pt">
                <v:textbox>
                  <w:txbxContent>
                    <w:p w14:paraId="105EA244" w14:textId="77777777" w:rsidR="00CB773A" w:rsidRPr="00CB773A" w:rsidRDefault="00CB773A" w:rsidP="00CB773A">
                      <w:pPr>
                        <w:widowControl/>
                        <w:ind w:left="-100" w:hanging="100"/>
                        <w:jc w:val="right"/>
                        <w:rPr>
                          <w:rFonts w:ascii="Times New Roman" w:eastAsia="Times New Roman" w:hAnsi="Times New Roman" w:cs="Times New Roman"/>
                          <w:sz w:val="24"/>
                          <w:szCs w:val="24"/>
                        </w:rPr>
                      </w:pPr>
                      <w:r w:rsidRPr="00CB773A">
                        <w:rPr>
                          <w:rFonts w:ascii="Nunito" w:eastAsia="Times New Roman" w:hAnsi="Nunito" w:cs="Times New Roman"/>
                          <w:i/>
                          <w:iCs/>
                          <w:color w:val="000000"/>
                          <w:sz w:val="18"/>
                          <w:szCs w:val="18"/>
                        </w:rPr>
                        <w:t>Artwork by Anthony Deon Brown, </w:t>
                      </w:r>
                    </w:p>
                    <w:p w14:paraId="1983C394" w14:textId="77777777" w:rsidR="00CB773A" w:rsidRPr="00CB773A" w:rsidRDefault="00CB773A" w:rsidP="00CB773A">
                      <w:pPr>
                        <w:widowControl/>
                        <w:ind w:left="-100" w:hanging="100"/>
                        <w:jc w:val="right"/>
                        <w:rPr>
                          <w:rFonts w:ascii="Times New Roman" w:eastAsia="Times New Roman" w:hAnsi="Times New Roman" w:cs="Times New Roman"/>
                          <w:sz w:val="24"/>
                          <w:szCs w:val="24"/>
                        </w:rPr>
                      </w:pPr>
                      <w:r w:rsidRPr="00CB773A">
                        <w:rPr>
                          <w:rFonts w:ascii="Nunito" w:eastAsia="Times New Roman" w:hAnsi="Nunito" w:cs="Times New Roman"/>
                          <w:i/>
                          <w:iCs/>
                          <w:color w:val="000000"/>
                          <w:sz w:val="18"/>
                          <w:szCs w:val="18"/>
                        </w:rPr>
                        <w:t>on display in BFF’s Mayflower Mobile Gallery (</w:t>
                      </w:r>
                      <w:proofErr w:type="spellStart"/>
                      <w:r w:rsidRPr="00CB773A">
                        <w:rPr>
                          <w:rFonts w:ascii="Nunito" w:eastAsia="Times New Roman" w:hAnsi="Nunito" w:cs="Times New Roman"/>
                          <w:i/>
                          <w:iCs/>
                          <w:color w:val="000000"/>
                          <w:sz w:val="18"/>
                          <w:szCs w:val="18"/>
                        </w:rPr>
                        <w:t>MaMO</w:t>
                      </w:r>
                      <w:proofErr w:type="spellEnd"/>
                      <w:r w:rsidRPr="00CB773A">
                        <w:rPr>
                          <w:rFonts w:ascii="Nunito" w:eastAsia="Times New Roman" w:hAnsi="Nunito" w:cs="Times New Roman"/>
                          <w:i/>
                          <w:iCs/>
                          <w:color w:val="000000"/>
                          <w:sz w:val="18"/>
                          <w:szCs w:val="18"/>
                        </w:rPr>
                        <w:t>)</w:t>
                      </w:r>
                    </w:p>
                    <w:p w14:paraId="6EF2B312" w14:textId="77777777" w:rsidR="00CB773A" w:rsidRPr="00CB773A" w:rsidRDefault="00CB773A" w:rsidP="00CB773A">
                      <w:pPr>
                        <w:widowControl/>
                        <w:rPr>
                          <w:rFonts w:ascii="Times New Roman" w:eastAsia="Times New Roman" w:hAnsi="Times New Roman" w:cs="Times New Roman"/>
                          <w:sz w:val="24"/>
                          <w:szCs w:val="24"/>
                        </w:rPr>
                      </w:pPr>
                    </w:p>
                    <w:p w14:paraId="2AB7E328" w14:textId="77777777" w:rsidR="00CB773A" w:rsidRDefault="00CB773A"/>
                  </w:txbxContent>
                </v:textbox>
              </v:shape>
            </w:pict>
          </mc:Fallback>
        </mc:AlternateContent>
      </w:r>
      <w:r w:rsidRPr="00CB773A">
        <w:rPr>
          <w:rFonts w:ascii="Nunito" w:eastAsia="Nunito" w:hAnsi="Nunito" w:cs="Nunito"/>
          <w:b/>
          <w:highlight w:val="white"/>
        </w:rPr>
        <w:t>Thank you,</w:t>
      </w:r>
      <w:r w:rsidRPr="00CB773A">
        <w:rPr>
          <w:rFonts w:ascii="Nunito" w:eastAsia="Nunito" w:hAnsi="Nunito" w:cs="Nunito"/>
          <w:highlight w:val="white"/>
        </w:rPr>
        <w:t xml:space="preserve"> Douglas County, Nebraska the Nebraska Arts Council and the Nebraska Cultural Endowment for </w:t>
      </w:r>
      <w:r w:rsidRPr="00CB773A">
        <w:rPr>
          <w:rFonts w:ascii="Nunito" w:eastAsia="Nunito" w:hAnsi="Nunito" w:cs="Nunito"/>
          <w:highlight w:val="white"/>
        </w:rPr>
        <w:t xml:space="preserve">the support of the Mayflower Mobile </w:t>
      </w:r>
      <w:r w:rsidRPr="00CB773A">
        <w:rPr>
          <w:rFonts w:ascii="Nunito" w:eastAsia="Nunito" w:hAnsi="Nunito" w:cs="Nunito"/>
          <w:highlight w:val="white"/>
        </w:rPr>
        <w:t>Gallery (</w:t>
      </w:r>
      <w:proofErr w:type="spellStart"/>
      <w:r w:rsidRPr="00CB773A">
        <w:rPr>
          <w:rFonts w:ascii="Nunito" w:eastAsia="Nunito" w:hAnsi="Nunito" w:cs="Nunito"/>
          <w:highlight w:val="white"/>
        </w:rPr>
        <w:t>MaMO</w:t>
      </w:r>
      <w:proofErr w:type="spellEnd"/>
      <w:r w:rsidRPr="00CB773A">
        <w:rPr>
          <w:rFonts w:ascii="Nunito" w:eastAsia="Nunito" w:hAnsi="Nunito" w:cs="Nunito"/>
          <w:highlight w:val="white"/>
        </w:rPr>
        <w:t xml:space="preserve">). </w:t>
      </w:r>
    </w:p>
    <w:p w14:paraId="6F1384B0" w14:textId="34B16277" w:rsidR="00CB773A" w:rsidRPr="00CB773A" w:rsidRDefault="00CB773A">
      <w:pPr>
        <w:pBdr>
          <w:top w:val="nil"/>
          <w:left w:val="nil"/>
          <w:bottom w:val="nil"/>
          <w:right w:val="nil"/>
          <w:between w:val="nil"/>
        </w:pBdr>
        <w:rPr>
          <w:rFonts w:ascii="Nunito" w:eastAsia="Nunito" w:hAnsi="Nunito" w:cs="Nunito"/>
        </w:rPr>
      </w:pPr>
    </w:p>
    <w:p w14:paraId="141B4B78" w14:textId="77777777" w:rsidR="00CB773A" w:rsidRPr="00CB773A" w:rsidRDefault="00CB773A">
      <w:pPr>
        <w:pBdr>
          <w:top w:val="nil"/>
          <w:left w:val="nil"/>
          <w:bottom w:val="nil"/>
          <w:right w:val="nil"/>
          <w:between w:val="nil"/>
        </w:pBdr>
        <w:rPr>
          <w:rFonts w:ascii="Nunito" w:eastAsia="Nunito" w:hAnsi="Nunito" w:cs="Nunito"/>
        </w:rPr>
      </w:pPr>
    </w:p>
    <w:p w14:paraId="19EC0112" w14:textId="77777777" w:rsidR="00A845CD" w:rsidRPr="00CB773A" w:rsidRDefault="00CB773A">
      <w:pPr>
        <w:pBdr>
          <w:top w:val="nil"/>
          <w:left w:val="nil"/>
          <w:bottom w:val="nil"/>
          <w:right w:val="nil"/>
          <w:between w:val="nil"/>
        </w:pBdr>
        <w:rPr>
          <w:rFonts w:ascii="Nunito" w:eastAsia="Nunito" w:hAnsi="Nunito" w:cs="Nunito"/>
          <w:b/>
          <w:color w:val="000000"/>
        </w:rPr>
      </w:pPr>
      <w:r w:rsidRPr="00CB773A">
        <w:rPr>
          <w:rFonts w:ascii="Nunito" w:eastAsia="Nunito" w:hAnsi="Nunito" w:cs="Nunito"/>
          <w:b/>
          <w:color w:val="000000"/>
        </w:rPr>
        <w:t>About BFF</w:t>
      </w:r>
    </w:p>
    <w:p w14:paraId="1619559D" w14:textId="1D1C9863" w:rsidR="00A845CD" w:rsidRPr="00CB773A" w:rsidRDefault="00CB773A" w:rsidP="00CB773A">
      <w:pPr>
        <w:pBdr>
          <w:top w:val="nil"/>
          <w:left w:val="nil"/>
          <w:bottom w:val="nil"/>
          <w:right w:val="nil"/>
          <w:between w:val="nil"/>
        </w:pBdr>
        <w:rPr>
          <w:rFonts w:ascii="Nunito" w:eastAsia="Nunito" w:hAnsi="Nunito" w:cs="Nunito"/>
          <w:color w:val="000000"/>
        </w:rPr>
      </w:pPr>
      <w:r w:rsidRPr="00CB773A">
        <w:rPr>
          <w:rFonts w:ascii="Nunito" w:eastAsia="Nunito" w:hAnsi="Nunito" w:cs="Nunito"/>
          <w:color w:val="000000"/>
        </w:rPr>
        <w:t>BFF is dedicated to supporting the region’s emerging and established artists by creating opportunity, exposure, and experiences that help them move forward while enriching the cultural competency of the Greater Omaha Area.</w:t>
      </w:r>
    </w:p>
    <w:sectPr w:rsidR="00A845CD" w:rsidRPr="00CB773A">
      <w:pgSz w:w="12240" w:h="15840"/>
      <w:pgMar w:top="576" w:right="446" w:bottom="273" w:left="133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Nunito">
    <w:altName w:val="Calibri"/>
    <w:panose1 w:val="020B0604020202020204"/>
    <w:charset w:val="00"/>
    <w:family w:val="auto"/>
    <w:pitch w:val="default"/>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CD"/>
    <w:rsid w:val="00A845CD"/>
    <w:rsid w:val="00CB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D5B1"/>
  <w15:docId w15:val="{ECC9BF7D-0511-F048-8E98-E5AD0C57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Arial Black" w:hAnsi="Arial Black" w:cs="Arial Black"/>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B773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0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gosartgalleries.org/anthony-deon-brown.html"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Goodman</cp:lastModifiedBy>
  <cp:revision>2</cp:revision>
  <dcterms:created xsi:type="dcterms:W3CDTF">2019-07-19T03:10:00Z</dcterms:created>
  <dcterms:modified xsi:type="dcterms:W3CDTF">2019-07-19T03:10:00Z</dcterms:modified>
</cp:coreProperties>
</file>